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3898F5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833F0A">
        <w:rPr>
          <w:rFonts w:ascii="Arial" w:eastAsia="Arial" w:hAnsi="Arial" w:cs="Arial"/>
        </w:rPr>
        <w:t>Policía Científica.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83DA8F4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7112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711200"/>
                          <a:chOff x="2311653" y="3594580"/>
                          <a:chExt cx="6068695" cy="379113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9113"/>
                            <a:chOff x="0" y="0"/>
                            <a:chExt cx="6068695" cy="379113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79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714A976A" w:rsidR="00C72E63" w:rsidRPr="00C72E63" w:rsidRDefault="007C47B5" w:rsidP="001E5F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C47B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introductorio sobre pericias caligráficas y documentológicas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56pt;z-index:251658240;mso-wrap-distance-left:0;mso-wrap-distance-right:0;mso-height-relative:margin" coordorigin="23116,35945" coordsize="60686,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">
                <v:group id="1 Grupo" o:spid="_x0000_s1027" style="position:absolute;left:23116;top:35945;width:60687;height:3791" coordsize="60686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714A976A" w:rsidR="00C72E63" w:rsidRPr="00C72E63" w:rsidRDefault="007C47B5" w:rsidP="001E5F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C47B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introductorio sobre pericias caligráficas y documentológicas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99C38CA" w14:textId="196D28A7" w:rsidR="00C7729B" w:rsidRDefault="007C47B5" w:rsidP="007C47B5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Este curso de capacitación aborda temáticas vinculadas con la actividad pericial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documentológica y caligráfica ofreciendo conocimientos específicos sobre las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medidas de seguridad documental, remisión de documentación para peritar y tipos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 conclusiones periciales. Reconocer los distintos soportes y las medidas de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seguridad que se pueden utilizar para el análisis de documentos e identificar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sistemas de impresión conociendo sus características es de vital importancia en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marco de la labor diaria profesional para determinar la originalidad o la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falsedad de los mismos. Por este motivo, apropiarse de los saberes específicos en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este campo de la investigación favorecerá la idoneidad policial de los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destinatarios de esta capacitación fortaleciendo su actividad en el área de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C47B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Policía Científica.</w:t>
      </w:r>
    </w:p>
    <w:p w14:paraId="7A5C8C0B" w14:textId="77777777" w:rsidR="007C47B5" w:rsidRDefault="007C47B5" w:rsidP="007C47B5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55A41FA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5FF4F79" w14:textId="7ACEA53B" w:rsidR="00C7729B" w:rsidRDefault="007C47B5" w:rsidP="007C47B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7C47B5">
        <w:rPr>
          <w:rFonts w:ascii="Arial" w:eastAsia="Arial" w:hAnsi="Arial" w:cs="Arial"/>
          <w:color w:val="000000"/>
        </w:rPr>
        <w:t>La propuesta estará destinada a todo el personal policial, sin distinción de</w:t>
      </w:r>
      <w:r>
        <w:rPr>
          <w:rFonts w:ascii="Arial" w:eastAsia="Arial" w:hAnsi="Arial" w:cs="Arial"/>
          <w:color w:val="000000"/>
        </w:rPr>
        <w:t xml:space="preserve"> </w:t>
      </w:r>
      <w:r w:rsidRPr="007C47B5">
        <w:rPr>
          <w:rFonts w:ascii="Arial" w:eastAsia="Arial" w:hAnsi="Arial" w:cs="Arial"/>
          <w:color w:val="000000"/>
        </w:rPr>
        <w:t>jerarquía ni escalafón, perteneciente a la policía de la provincia de Buenos Aires.</w:t>
      </w:r>
    </w:p>
    <w:p w14:paraId="45657A1A" w14:textId="77777777" w:rsidR="007C47B5" w:rsidRDefault="007C47B5" w:rsidP="007C47B5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58EF8496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D721D7">
        <w:rPr>
          <w:rFonts w:ascii="Arial" w:eastAsia="Arial" w:hAnsi="Arial" w:cs="Arial"/>
          <w:bCs/>
        </w:rPr>
        <w:t>Virtual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B967E5D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C47B5">
        <w:rPr>
          <w:rFonts w:ascii="Arial" w:eastAsia="Arial" w:hAnsi="Arial" w:cs="Arial"/>
          <w:bCs/>
        </w:rPr>
        <w:t>8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741E3C35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C47B5">
        <w:rPr>
          <w:rFonts w:ascii="Arial" w:eastAsia="Arial" w:hAnsi="Arial" w:cs="Arial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569467B5" w14:textId="6B99DEDD" w:rsidR="00833F0A" w:rsidRDefault="00734E43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512886" w:rsidRPr="00512886">
        <w:rPr>
          <w:rFonts w:ascii="Arial" w:eastAsia="Times New Roman" w:hAnsi="Arial" w:cs="Arial"/>
          <w:bCs/>
          <w:color w:val="000000"/>
          <w:lang w:val="es-AR"/>
        </w:rPr>
        <w:t xml:space="preserve"> </w:t>
      </w:r>
      <w:r w:rsidR="007C47B5" w:rsidRPr="007C47B5">
        <w:rPr>
          <w:rFonts w:ascii="Arial" w:eastAsia="Times New Roman" w:hAnsi="Arial" w:cs="Arial"/>
          <w:bCs/>
          <w:color w:val="000000"/>
          <w:lang w:val="es-AR"/>
        </w:rPr>
        <w:t>1° agosto hasta septiembre</w:t>
      </w:r>
      <w:r w:rsidR="007C47B5">
        <w:rPr>
          <w:rFonts w:ascii="Arial" w:eastAsia="Times New Roman" w:hAnsi="Arial" w:cs="Arial"/>
          <w:bCs/>
          <w:color w:val="000000"/>
          <w:lang w:val="es-AR"/>
        </w:rPr>
        <w:t xml:space="preserve"> y </w:t>
      </w:r>
      <w:r w:rsidR="007C47B5" w:rsidRPr="007C47B5">
        <w:rPr>
          <w:rFonts w:ascii="Arial" w:eastAsia="Times New Roman" w:hAnsi="Arial" w:cs="Arial"/>
          <w:bCs/>
          <w:color w:val="000000"/>
          <w:lang w:val="es-AR"/>
        </w:rPr>
        <w:t>2° octubre hasta noviembre</w:t>
      </w:r>
      <w:r w:rsidR="007C47B5">
        <w:rPr>
          <w:rFonts w:ascii="Arial" w:eastAsia="Times New Roman" w:hAnsi="Arial" w:cs="Arial"/>
          <w:bCs/>
          <w:color w:val="000000"/>
          <w:lang w:val="es-AR"/>
        </w:rPr>
        <w:t>.</w:t>
      </w:r>
    </w:p>
    <w:p w14:paraId="6ACCB59E" w14:textId="77777777" w:rsidR="007C47B5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5724EA01" w14:textId="5FD91D75" w:rsidR="00274056" w:rsidRDefault="007C47B5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C7729B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80D0D7C" w14:textId="093EA5EC" w:rsidR="003742A3" w:rsidRPr="00833F0A" w:rsidRDefault="00833F0A" w:rsidP="00833F0A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833F0A">
        <w:rPr>
          <w:rFonts w:ascii="Arial" w:hAnsi="Arial" w:cs="Arial"/>
          <w:color w:val="000000"/>
          <w:lang w:val="es-AR"/>
        </w:rPr>
        <w:t>Teléfono institucional: (221) 423-4047 /424-2075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0D7A97"/>
    <w:rsid w:val="001121B6"/>
    <w:rsid w:val="00141403"/>
    <w:rsid w:val="00143583"/>
    <w:rsid w:val="001726A6"/>
    <w:rsid w:val="001969BD"/>
    <w:rsid w:val="001E3125"/>
    <w:rsid w:val="001E5F99"/>
    <w:rsid w:val="001F2ABA"/>
    <w:rsid w:val="00212CA4"/>
    <w:rsid w:val="00274056"/>
    <w:rsid w:val="0029626B"/>
    <w:rsid w:val="002D0A70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C47B5"/>
    <w:rsid w:val="007D3054"/>
    <w:rsid w:val="007D653B"/>
    <w:rsid w:val="008336D3"/>
    <w:rsid w:val="00833F0A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7729B"/>
    <w:rsid w:val="00CD57D6"/>
    <w:rsid w:val="00CD6A10"/>
    <w:rsid w:val="00CE1BC8"/>
    <w:rsid w:val="00D11626"/>
    <w:rsid w:val="00D576AD"/>
    <w:rsid w:val="00D60D07"/>
    <w:rsid w:val="00D721D7"/>
    <w:rsid w:val="00D93559"/>
    <w:rsid w:val="00DC7CCB"/>
    <w:rsid w:val="00DD1EFA"/>
    <w:rsid w:val="00E645D2"/>
    <w:rsid w:val="00EA7F3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2026-02-06T20:08:00Z</dcterms:created>
  <dcterms:modified xsi:type="dcterms:W3CDTF">2026-02-06T20:08:00Z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